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adf9dfbf5444d11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8d50959ea7764861905556b26d4a4548.psmdcp" Id="Read2c05049c34e08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Дерматит себорейный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L21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КР215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D24672BD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